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23678" w14:textId="12CF1DB5" w:rsidR="00334FCD" w:rsidRDefault="00116A5F">
      <w:pPr>
        <w:pStyle w:val="Heading1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Name of the organization</w:t>
      </w:r>
      <w:r w:rsidR="0029778F" w:rsidRPr="0839C227">
        <w:rPr>
          <w:rFonts w:ascii="Gill Sans" w:eastAsia="Gill Sans" w:hAnsi="Gill Sans" w:cs="Gill Sans"/>
        </w:rPr>
        <w:t>: Deliverable Schedule</w:t>
      </w:r>
    </w:p>
    <w:tbl>
      <w:tblPr>
        <w:tblStyle w:val="4"/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6612"/>
      </w:tblGrid>
      <w:tr w:rsidR="00334FCD" w14:paraId="5EBD1799" w14:textId="77777777" w:rsidTr="0839C227">
        <w:trPr>
          <w:trHeight w:val="557"/>
          <w:jc w:val="center"/>
        </w:trPr>
        <w:tc>
          <w:tcPr>
            <w:tcW w:w="3135" w:type="dxa"/>
            <w:shd w:val="clear" w:color="auto" w:fill="D5DCE4" w:themeFill="text2" w:themeFillTint="33"/>
            <w:vAlign w:val="center"/>
          </w:tcPr>
          <w:p w14:paraId="45C06605" w14:textId="420B3E14" w:rsidR="00334FCD" w:rsidRDefault="003B6E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>Grant</w:t>
            </w:r>
            <w:r w:rsidR="0029778F"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 xml:space="preserve"> Title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0116B226" w14:textId="2EB373FC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ill Sans" w:eastAsia="Gill Sans" w:hAnsi="Gill Sans" w:cs="Gill Sans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334FCD" w14:paraId="4BF55ABA" w14:textId="77777777" w:rsidTr="0839C227">
        <w:trPr>
          <w:trHeight w:val="449"/>
          <w:jc w:val="center"/>
        </w:trPr>
        <w:tc>
          <w:tcPr>
            <w:tcW w:w="3135" w:type="dxa"/>
            <w:shd w:val="clear" w:color="auto" w:fill="D5DCE4" w:themeFill="text2" w:themeFillTint="33"/>
            <w:vAlign w:val="center"/>
          </w:tcPr>
          <w:p w14:paraId="173F207A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>Duration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6BCDA9BB" w14:textId="6FD0DB18" w:rsidR="00334FCD" w:rsidRDefault="001D5E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from:                     to:                 </w:t>
            </w:r>
            <w:proofErr w:type="gramStart"/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   </w:t>
            </w:r>
            <w:r w:rsidR="0029778F"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(</w:t>
            </w:r>
            <w:proofErr w:type="gramEnd"/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XX</w:t>
            </w:r>
            <w:r w:rsidR="0029778F"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 months)</w:t>
            </w:r>
          </w:p>
        </w:tc>
      </w:tr>
      <w:tr w:rsidR="00334FCD" w14:paraId="2D3C0EE1" w14:textId="77777777" w:rsidTr="0839C227">
        <w:trPr>
          <w:trHeight w:val="584"/>
          <w:jc w:val="center"/>
        </w:trPr>
        <w:tc>
          <w:tcPr>
            <w:tcW w:w="3135" w:type="dxa"/>
            <w:shd w:val="clear" w:color="auto" w:fill="D5DCE4" w:themeFill="text2" w:themeFillTint="33"/>
            <w:vAlign w:val="center"/>
          </w:tcPr>
          <w:p w14:paraId="1EA66BB6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>Partner/s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17EEC4C" w14:textId="2C9C9FAF" w:rsidR="00334FCD" w:rsidRDefault="00334FCD" w:rsidP="0839C2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2E8BF6BB" w14:textId="77777777" w:rsidTr="0839C227">
        <w:trPr>
          <w:trHeight w:val="584"/>
          <w:jc w:val="center"/>
        </w:trPr>
        <w:tc>
          <w:tcPr>
            <w:tcW w:w="3135" w:type="dxa"/>
            <w:shd w:val="clear" w:color="auto" w:fill="D5DCE4" w:themeFill="text2" w:themeFillTint="33"/>
            <w:vAlign w:val="center"/>
          </w:tcPr>
          <w:p w14:paraId="74139D89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>Geographic coverage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2F8F7BC5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937</w:t>
            </w:r>
          </w:p>
        </w:tc>
      </w:tr>
      <w:tr w:rsidR="00334FCD" w14:paraId="57AFC38E" w14:textId="77777777" w:rsidTr="0839C227">
        <w:trPr>
          <w:trHeight w:val="584"/>
          <w:jc w:val="center"/>
        </w:trPr>
        <w:tc>
          <w:tcPr>
            <w:tcW w:w="3135" w:type="dxa"/>
            <w:shd w:val="clear" w:color="auto" w:fill="D5DCE4" w:themeFill="text2" w:themeFillTint="33"/>
            <w:vAlign w:val="center"/>
          </w:tcPr>
          <w:p w14:paraId="4A852652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b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6612" w:type="dxa"/>
            <w:shd w:val="clear" w:color="auto" w:fill="auto"/>
            <w:vAlign w:val="center"/>
          </w:tcPr>
          <w:p w14:paraId="711BEF14" w14:textId="0FA6B7EC" w:rsidR="00334FCD" w:rsidRDefault="00641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00641882"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$</w:t>
            </w:r>
            <w:proofErr w:type="gramStart"/>
            <w:r w:rsidR="00116A5F"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>XX,XXXX.XX</w:t>
            </w:r>
            <w:proofErr w:type="gramEnd"/>
          </w:p>
        </w:tc>
      </w:tr>
    </w:tbl>
    <w:p w14:paraId="0CEE1101" w14:textId="77777777" w:rsidR="00334FCD" w:rsidRDefault="00334FCD">
      <w:pPr>
        <w:rPr>
          <w:rFonts w:ascii="Gill Sans" w:eastAsia="Gill Sans" w:hAnsi="Gill Sans" w:cs="Gill Sans"/>
          <w:b/>
          <w:sz w:val="21"/>
          <w:szCs w:val="21"/>
        </w:rPr>
      </w:pPr>
    </w:p>
    <w:p w14:paraId="240F14DA" w14:textId="77777777" w:rsidR="00334FCD" w:rsidRDefault="0029778F" w:rsidP="5F354440">
      <w:pPr>
        <w:pStyle w:val="Heading2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5F354440">
        <w:rPr>
          <w:rFonts w:ascii="Arial" w:eastAsia="Arial" w:hAnsi="Arial" w:cs="Arial"/>
          <w:sz w:val="20"/>
          <w:szCs w:val="20"/>
        </w:rPr>
        <w:t>List of Deliverables</w:t>
      </w:r>
    </w:p>
    <w:tbl>
      <w:tblPr>
        <w:tblStyle w:val="3"/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334FCD" w14:paraId="328FB08F" w14:textId="77777777" w:rsidTr="0839C227">
        <w:trPr>
          <w:trHeight w:val="2385"/>
        </w:trPr>
        <w:tc>
          <w:tcPr>
            <w:tcW w:w="9854" w:type="dxa"/>
          </w:tcPr>
          <w:p w14:paraId="318D2488" w14:textId="48CEFB18" w:rsidR="00116A5F" w:rsidRPr="001A64CE" w:rsidRDefault="00116A5F" w:rsidP="0839C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 xml:space="preserve">FAA grant agreement fully </w:t>
            </w:r>
            <w:commentRangeStart w:id="0"/>
            <w:r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>executed</w:t>
            </w:r>
            <w:commentRangeEnd w:id="0"/>
            <w:r w:rsidR="001A64CE">
              <w:rPr>
                <w:rStyle w:val="CommentReference"/>
              </w:rPr>
              <w:commentReference w:id="0"/>
            </w:r>
          </w:p>
          <w:p w14:paraId="719FBF97" w14:textId="09EA86D2" w:rsidR="00334FCD" w:rsidRPr="00A35E2E" w:rsidRDefault="0029778F" w:rsidP="0839C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 xml:space="preserve">The </w:t>
            </w:r>
            <w:bookmarkStart w:id="1" w:name="_Int_NA3NG0te"/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>final version</w:t>
            </w:r>
            <w:bookmarkEnd w:id="1"/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 xml:space="preserve"> of the report developed.</w:t>
            </w:r>
          </w:p>
          <w:p w14:paraId="1886003D" w14:textId="0542CE9B" w:rsidR="00334FCD" w:rsidRPr="00A35E2E" w:rsidRDefault="002977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 xml:space="preserve">Report on conducted public call competition drafted. </w:t>
            </w:r>
          </w:p>
          <w:p w14:paraId="67C3EBB7" w14:textId="6EFCB924" w:rsidR="00334FCD" w:rsidRPr="00A35E2E" w:rsidRDefault="0029778F" w:rsidP="5F3544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 xml:space="preserve">Report on the </w:t>
            </w:r>
            <w:r w:rsidR="279382BC"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>e</w:t>
            </w:r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>stablished Justice Innovation drafted.</w:t>
            </w:r>
          </w:p>
          <w:p w14:paraId="6236B73A" w14:textId="6BBDEE37" w:rsidR="00334FCD" w:rsidRPr="00A35E2E" w:rsidRDefault="0029778F" w:rsidP="0839C22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 xml:space="preserve">Comprehensive Program curriculum </w:t>
            </w:r>
            <w:bookmarkStart w:id="2" w:name="_Int_rNOdR88B"/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>developed</w:t>
            </w:r>
            <w:bookmarkEnd w:id="2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and teams </w:t>
            </w:r>
            <w:r w:rsidR="73313397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selected.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</w:t>
            </w:r>
          </w:p>
          <w:p w14:paraId="68200D8D" w14:textId="706899CE" w:rsidR="00334FCD" w:rsidRPr="00A35E2E" w:rsidRDefault="002977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 xml:space="preserve">Training sessions </w:t>
            </w:r>
            <w:r w:rsidR="00942BE3" w:rsidRPr="00A35E2E"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>delivered.</w:t>
            </w:r>
          </w:p>
          <w:p w14:paraId="30B4C020" w14:textId="77E16E57" w:rsidR="00334FCD" w:rsidRPr="00A35E2E" w:rsidRDefault="002977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color w:val="000000"/>
                <w:sz w:val="20"/>
                <w:szCs w:val="20"/>
                <w:highlight w:val="yellow"/>
              </w:rPr>
              <w:t xml:space="preserve">Comprehensive Program curriculum developed. </w:t>
            </w:r>
          </w:p>
          <w:p w14:paraId="7EDE55D4" w14:textId="1E52FF36" w:rsidR="00334FCD" w:rsidRDefault="0029778F" w:rsidP="5F3544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 w:rsidRPr="00A35E2E">
              <w:rPr>
                <w:rFonts w:ascii="Gill Sans" w:eastAsia="Gill Sans" w:hAnsi="Gill Sans" w:cs="Gill Sans"/>
                <w:color w:val="000000" w:themeColor="text1"/>
                <w:sz w:val="20"/>
                <w:szCs w:val="20"/>
                <w:highlight w:val="yellow"/>
              </w:rPr>
              <w:t>E-justice prototypes tested.</w:t>
            </w:r>
          </w:p>
        </w:tc>
      </w:tr>
    </w:tbl>
    <w:p w14:paraId="4D75323E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24155BA0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6268E091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6C7BF38A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6A3ADF4E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6F959C02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598EEF69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5B83848E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5F812DA0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79C03E7E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5F2A7323" w14:textId="77777777" w:rsidR="00334FCD" w:rsidRDefault="00334FCD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724E531E" w14:textId="599981A4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32792BA2" w14:textId="7822FB93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66529010" w14:textId="3F88F8C0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73315511" w14:textId="6152BFA4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60F02CD8" w14:textId="32E2DF78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7904A714" w14:textId="5C7BA306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59499B4E" w14:textId="5876D669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58F5B8D0" w14:textId="374D2067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4153A185" w14:textId="12E3F49B" w:rsidR="5F354440" w:rsidRDefault="5F354440" w:rsidP="5F35444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 w:themeColor="text1"/>
          <w:sz w:val="20"/>
          <w:szCs w:val="20"/>
        </w:rPr>
      </w:pPr>
    </w:p>
    <w:p w14:paraId="7A900038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016563E0" w14:textId="77777777" w:rsidR="00334FCD" w:rsidRDefault="0029778F" w:rsidP="5F354440">
      <w:pPr>
        <w:pStyle w:val="Heading2"/>
        <w:numPr>
          <w:ilvl w:val="0"/>
          <w:numId w:val="2"/>
        </w:numPr>
        <w:rPr>
          <w:rFonts w:ascii="Arial" w:eastAsia="Arial" w:hAnsi="Arial" w:cs="Arial"/>
          <w:sz w:val="20"/>
          <w:szCs w:val="20"/>
        </w:rPr>
      </w:pPr>
      <w:r w:rsidRPr="5F354440">
        <w:rPr>
          <w:rFonts w:ascii="Arial" w:eastAsia="Arial" w:hAnsi="Arial" w:cs="Arial"/>
          <w:sz w:val="20"/>
          <w:szCs w:val="20"/>
        </w:rPr>
        <w:t>Deliverable Reporting and Payment Schedule</w:t>
      </w:r>
    </w:p>
    <w:tbl>
      <w:tblPr>
        <w:tblStyle w:val="2"/>
        <w:tblW w:w="972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70"/>
        <w:gridCol w:w="2940"/>
        <w:gridCol w:w="1900"/>
        <w:gridCol w:w="1340"/>
        <w:gridCol w:w="1275"/>
        <w:gridCol w:w="1404"/>
      </w:tblGrid>
      <w:tr w:rsidR="00334FCD" w14:paraId="0832FB17" w14:textId="77777777" w:rsidTr="0839C227">
        <w:trPr>
          <w:trHeight w:val="300"/>
          <w:jc w:val="center"/>
        </w:trPr>
        <w:tc>
          <w:tcPr>
            <w:tcW w:w="870" w:type="dxa"/>
          </w:tcPr>
          <w:p w14:paraId="29B541D9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>No:</w:t>
            </w:r>
          </w:p>
        </w:tc>
        <w:tc>
          <w:tcPr>
            <w:tcW w:w="2940" w:type="dxa"/>
          </w:tcPr>
          <w:p w14:paraId="29ABE186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>Deliverable:</w:t>
            </w:r>
          </w:p>
        </w:tc>
        <w:tc>
          <w:tcPr>
            <w:tcW w:w="1900" w:type="dxa"/>
          </w:tcPr>
          <w:p w14:paraId="41F79FCB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>Source of Verification:</w:t>
            </w:r>
          </w:p>
        </w:tc>
        <w:tc>
          <w:tcPr>
            <w:tcW w:w="1340" w:type="dxa"/>
            <w:shd w:val="clear" w:color="auto" w:fill="auto"/>
          </w:tcPr>
          <w:p w14:paraId="53BA033A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 xml:space="preserve">Period: </w:t>
            </w:r>
          </w:p>
        </w:tc>
        <w:tc>
          <w:tcPr>
            <w:tcW w:w="1275" w:type="dxa"/>
            <w:shd w:val="clear" w:color="auto" w:fill="auto"/>
          </w:tcPr>
          <w:p w14:paraId="221AAD60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>Due Date:</w:t>
            </w:r>
          </w:p>
        </w:tc>
        <w:tc>
          <w:tcPr>
            <w:tcW w:w="1404" w:type="dxa"/>
          </w:tcPr>
          <w:p w14:paraId="747A0587" w14:textId="77777777" w:rsidR="00334FCD" w:rsidRDefault="0029778F" w:rsidP="5F354440">
            <w:pPr>
              <w:widowControl w:val="0"/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0"/>
                <w:szCs w:val="20"/>
              </w:rPr>
              <w:t>Costs (in USD):</w:t>
            </w:r>
          </w:p>
        </w:tc>
      </w:tr>
      <w:tr w:rsidR="00B17E79" w14:paraId="5E90C1B0" w14:textId="77777777" w:rsidTr="0839C227">
        <w:trPr>
          <w:trHeight w:val="300"/>
          <w:jc w:val="center"/>
        </w:trPr>
        <w:tc>
          <w:tcPr>
            <w:tcW w:w="870" w:type="dxa"/>
          </w:tcPr>
          <w:p w14:paraId="0661E2C7" w14:textId="6CD32A9C" w:rsidR="00B17E79" w:rsidRPr="5F354440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1.</w:t>
            </w:r>
          </w:p>
        </w:tc>
        <w:tc>
          <w:tcPr>
            <w:tcW w:w="2940" w:type="dxa"/>
          </w:tcPr>
          <w:p w14:paraId="7445AA41" w14:textId="6DB3CF91" w:rsidR="00B17E79" w:rsidRPr="00A35E2E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FAA Grant Agreement </w:t>
            </w:r>
          </w:p>
        </w:tc>
        <w:tc>
          <w:tcPr>
            <w:tcW w:w="1900" w:type="dxa"/>
          </w:tcPr>
          <w:p w14:paraId="2FA18822" w14:textId="3306643A" w:rsidR="00B17E79" w:rsidRPr="00A35E2E" w:rsidDel="0063066A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Fully executed FAA Grant Agreement</w:t>
            </w:r>
          </w:p>
        </w:tc>
        <w:tc>
          <w:tcPr>
            <w:tcW w:w="1340" w:type="dxa"/>
            <w:shd w:val="clear" w:color="auto" w:fill="auto"/>
          </w:tcPr>
          <w:p w14:paraId="62F05864" w14:textId="77777777" w:rsidR="00B17E79" w:rsidRPr="00A35E2E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</w:tcPr>
          <w:p w14:paraId="397BDE94" w14:textId="77777777" w:rsidR="00B17E79" w:rsidRPr="00A35E2E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1404" w:type="dxa"/>
          </w:tcPr>
          <w:p w14:paraId="60169CF8" w14:textId="2771EBEA" w:rsidR="00B17E79" w:rsidRPr="00A35E2E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4E8B707E" w14:textId="77777777" w:rsidTr="0839C227">
        <w:trPr>
          <w:trHeight w:val="300"/>
          <w:jc w:val="center"/>
        </w:trPr>
        <w:tc>
          <w:tcPr>
            <w:tcW w:w="870" w:type="dxa"/>
          </w:tcPr>
          <w:p w14:paraId="26D75C53" w14:textId="71157AFA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2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2EFDB41F" w14:textId="601BCA25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The </w:t>
            </w:r>
            <w:bookmarkStart w:id="3" w:name="_Int_t1WhyJe4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final version</w:t>
            </w:r>
            <w:bookmarkEnd w:id="3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of the report developed.</w:t>
            </w:r>
          </w:p>
        </w:tc>
        <w:tc>
          <w:tcPr>
            <w:tcW w:w="1900" w:type="dxa"/>
          </w:tcPr>
          <w:p w14:paraId="55F3C62D" w14:textId="2526DB10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mapping </w:t>
            </w:r>
            <w:r w:rsidR="2817B4DE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r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eport</w:t>
            </w:r>
          </w:p>
        </w:tc>
        <w:tc>
          <w:tcPr>
            <w:tcW w:w="1340" w:type="dxa"/>
            <w:shd w:val="clear" w:color="auto" w:fill="auto"/>
          </w:tcPr>
          <w:p w14:paraId="0406A00A" w14:textId="5F9B9B5A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Mar</w:t>
            </w:r>
            <w:r w:rsidR="3BF8157D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ch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- June 2024</w:t>
            </w:r>
          </w:p>
        </w:tc>
        <w:tc>
          <w:tcPr>
            <w:tcW w:w="1275" w:type="dxa"/>
            <w:shd w:val="clear" w:color="auto" w:fill="auto"/>
          </w:tcPr>
          <w:p w14:paraId="0D36647F" w14:textId="304AE226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June 15, 2024</w:t>
            </w:r>
          </w:p>
        </w:tc>
        <w:tc>
          <w:tcPr>
            <w:tcW w:w="1404" w:type="dxa"/>
          </w:tcPr>
          <w:p w14:paraId="7ABA0CD6" w14:textId="1F5689D2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</w:t>
            </w:r>
            <w:r w:rsidR="00A35E2E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XXXX.XX</w:t>
            </w:r>
          </w:p>
        </w:tc>
      </w:tr>
      <w:tr w:rsidR="00334FCD" w14:paraId="007797CD" w14:textId="77777777" w:rsidTr="0839C227">
        <w:trPr>
          <w:trHeight w:val="1603"/>
          <w:jc w:val="center"/>
        </w:trPr>
        <w:tc>
          <w:tcPr>
            <w:tcW w:w="870" w:type="dxa"/>
          </w:tcPr>
          <w:p w14:paraId="56676A43" w14:textId="5EAEC4AF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3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58647A09" w14:textId="71BC5F8A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Report on conducted public call competition drafted. </w:t>
            </w:r>
          </w:p>
        </w:tc>
        <w:tc>
          <w:tcPr>
            <w:tcW w:w="1900" w:type="dxa"/>
          </w:tcPr>
          <w:p w14:paraId="21AA821D" w14:textId="62AA1589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Report on public call presentation of developed solution concepts</w:t>
            </w:r>
          </w:p>
        </w:tc>
        <w:tc>
          <w:tcPr>
            <w:tcW w:w="1340" w:type="dxa"/>
            <w:shd w:val="clear" w:color="auto" w:fill="auto"/>
          </w:tcPr>
          <w:p w14:paraId="254E5A05" w14:textId="35F10B70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May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-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June 2024</w:t>
            </w:r>
          </w:p>
        </w:tc>
        <w:tc>
          <w:tcPr>
            <w:tcW w:w="1275" w:type="dxa"/>
            <w:shd w:val="clear" w:color="auto" w:fill="auto"/>
          </w:tcPr>
          <w:p w14:paraId="49E0303B" w14:textId="7777777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July 15, 2024</w:t>
            </w:r>
          </w:p>
        </w:tc>
        <w:tc>
          <w:tcPr>
            <w:tcW w:w="1404" w:type="dxa"/>
          </w:tcPr>
          <w:p w14:paraId="38A72D0A" w14:textId="3C613824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4753AABF" w14:textId="77777777" w:rsidTr="0839C227">
        <w:trPr>
          <w:trHeight w:val="300"/>
          <w:jc w:val="center"/>
        </w:trPr>
        <w:tc>
          <w:tcPr>
            <w:tcW w:w="870" w:type="dxa"/>
          </w:tcPr>
          <w:p w14:paraId="07074BAC" w14:textId="320911E5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4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3DEEC1CE" w14:textId="210051F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Report on the </w:t>
            </w:r>
            <w:r w:rsidR="21B11E7A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e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stablished Justice Innovation drafted.</w:t>
            </w:r>
          </w:p>
        </w:tc>
        <w:tc>
          <w:tcPr>
            <w:tcW w:w="1900" w:type="dxa"/>
          </w:tcPr>
          <w:p w14:paraId="0B8DC349" w14:textId="71C81202" w:rsidR="00334FCD" w:rsidRPr="00A35E2E" w:rsidRDefault="0063066A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Report on d</w:t>
            </w:r>
            <w:r w:rsidR="0029778F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eveloped concept </w:t>
            </w:r>
          </w:p>
        </w:tc>
        <w:tc>
          <w:tcPr>
            <w:tcW w:w="1340" w:type="dxa"/>
            <w:shd w:val="clear" w:color="auto" w:fill="auto"/>
          </w:tcPr>
          <w:p w14:paraId="58896F3B" w14:textId="046D205D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August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-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September 2024</w:t>
            </w:r>
          </w:p>
        </w:tc>
        <w:tc>
          <w:tcPr>
            <w:tcW w:w="1275" w:type="dxa"/>
            <w:shd w:val="clear" w:color="auto" w:fill="auto"/>
          </w:tcPr>
          <w:p w14:paraId="2B7D0E9D" w14:textId="7777777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September 10, 2024</w:t>
            </w:r>
          </w:p>
        </w:tc>
        <w:tc>
          <w:tcPr>
            <w:tcW w:w="1404" w:type="dxa"/>
          </w:tcPr>
          <w:p w14:paraId="77A67140" w14:textId="1C4CEB92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7B07A35A" w14:textId="77777777" w:rsidTr="0839C227">
        <w:trPr>
          <w:trHeight w:val="300"/>
          <w:jc w:val="center"/>
        </w:trPr>
        <w:tc>
          <w:tcPr>
            <w:tcW w:w="870" w:type="dxa"/>
          </w:tcPr>
          <w:p w14:paraId="6FCA3D05" w14:textId="2367D356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5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3C93EEA4" w14:textId="6123406A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Comprehensive Program curriculum </w:t>
            </w:r>
            <w:bookmarkStart w:id="4" w:name="_Int_Lz1yXC9r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developed</w:t>
            </w:r>
            <w:bookmarkEnd w:id="4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and </w:t>
            </w:r>
            <w:r w:rsidR="4CFDDAF7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i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deas/</w:t>
            </w:r>
            <w:r w:rsidR="109308A7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t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eams </w:t>
            </w:r>
            <w:r w:rsidR="0A68EBE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elected </w:t>
            </w:r>
          </w:p>
        </w:tc>
        <w:tc>
          <w:tcPr>
            <w:tcW w:w="1900" w:type="dxa"/>
          </w:tcPr>
          <w:p w14:paraId="1236CCF1" w14:textId="206B08DD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Program </w:t>
            </w:r>
            <w:r w:rsidR="77F9B7F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c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urriculum and </w:t>
            </w:r>
            <w:r w:rsidR="373F718D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l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ist of selected </w:t>
            </w:r>
            <w:r w:rsidR="663B26B2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i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deas/</w:t>
            </w:r>
            <w:r w:rsidR="29DA1788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t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eams </w:t>
            </w:r>
          </w:p>
        </w:tc>
        <w:tc>
          <w:tcPr>
            <w:tcW w:w="1340" w:type="dxa"/>
            <w:shd w:val="clear" w:color="auto" w:fill="auto"/>
          </w:tcPr>
          <w:p w14:paraId="5B60F857" w14:textId="7FAD951D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July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-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September 2024</w:t>
            </w:r>
          </w:p>
        </w:tc>
        <w:tc>
          <w:tcPr>
            <w:tcW w:w="1275" w:type="dxa"/>
            <w:shd w:val="clear" w:color="auto" w:fill="auto"/>
          </w:tcPr>
          <w:p w14:paraId="322403B0" w14:textId="7777777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September 20, 2024</w:t>
            </w:r>
          </w:p>
        </w:tc>
        <w:tc>
          <w:tcPr>
            <w:tcW w:w="1404" w:type="dxa"/>
          </w:tcPr>
          <w:p w14:paraId="2AAE47DD" w14:textId="73DBAEF6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4C4104D1" w14:textId="77777777" w:rsidTr="0839C227">
        <w:trPr>
          <w:trHeight w:val="300"/>
          <w:jc w:val="center"/>
        </w:trPr>
        <w:tc>
          <w:tcPr>
            <w:tcW w:w="870" w:type="dxa"/>
          </w:tcPr>
          <w:p w14:paraId="6F12AB21" w14:textId="453FBE68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6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3A3BFF82" w14:textId="05C0A0FC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Training sessions </w:t>
            </w:r>
            <w:r w:rsidR="0E18A5A7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delivered</w:t>
            </w:r>
          </w:p>
        </w:tc>
        <w:tc>
          <w:tcPr>
            <w:tcW w:w="1900" w:type="dxa"/>
          </w:tcPr>
          <w:p w14:paraId="2AC5F512" w14:textId="49EC94C6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Report on implemented workshops</w:t>
            </w:r>
          </w:p>
        </w:tc>
        <w:tc>
          <w:tcPr>
            <w:tcW w:w="1340" w:type="dxa"/>
            <w:shd w:val="clear" w:color="auto" w:fill="auto"/>
          </w:tcPr>
          <w:p w14:paraId="07577B06" w14:textId="442B0262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October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-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November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2024</w:t>
            </w:r>
          </w:p>
        </w:tc>
        <w:tc>
          <w:tcPr>
            <w:tcW w:w="1275" w:type="dxa"/>
            <w:shd w:val="clear" w:color="auto" w:fill="auto"/>
          </w:tcPr>
          <w:p w14:paraId="42175398" w14:textId="7777777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December 10, 2024</w:t>
            </w:r>
          </w:p>
        </w:tc>
        <w:tc>
          <w:tcPr>
            <w:tcW w:w="1404" w:type="dxa"/>
          </w:tcPr>
          <w:p w14:paraId="13EED3D3" w14:textId="29671D14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1580BFE4" w14:textId="77777777" w:rsidTr="0839C227">
        <w:trPr>
          <w:trHeight w:val="300"/>
          <w:jc w:val="center"/>
        </w:trPr>
        <w:tc>
          <w:tcPr>
            <w:tcW w:w="870" w:type="dxa"/>
          </w:tcPr>
          <w:p w14:paraId="7562A47B" w14:textId="141456BC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7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644D0BBA" w14:textId="6B5025DD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bookmarkStart w:id="5" w:name="_heading=h.gjdgxs"/>
            <w:bookmarkEnd w:id="5"/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Comprehensive Program curriculum developed. </w:t>
            </w:r>
          </w:p>
          <w:p w14:paraId="7AC7C0F3" w14:textId="77777777" w:rsidR="00334FCD" w:rsidRPr="00A35E2E" w:rsidRDefault="00334FCD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1900" w:type="dxa"/>
          </w:tcPr>
          <w:p w14:paraId="5C421712" w14:textId="0AF3C9E8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List of selected teams and their goals/milestones and </w:t>
            </w:r>
            <w:r w:rsidR="5BD9B47E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p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rogram </w:t>
            </w:r>
            <w:r w:rsidR="2E43C4D2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c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urricula</w:t>
            </w:r>
          </w:p>
          <w:p w14:paraId="6E7C03D9" w14:textId="77777777" w:rsidR="00334FCD" w:rsidRPr="00A35E2E" w:rsidRDefault="00334FCD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</w:p>
        </w:tc>
        <w:tc>
          <w:tcPr>
            <w:tcW w:w="1340" w:type="dxa"/>
            <w:shd w:val="clear" w:color="auto" w:fill="auto"/>
          </w:tcPr>
          <w:p w14:paraId="26AC94C5" w14:textId="44FC55AD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December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 2024 - 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January 202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45D403A3" w14:textId="4190FEE3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January 20, 202</w:t>
            </w:r>
            <w:r w:rsidR="5F7F1D03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04" w:type="dxa"/>
          </w:tcPr>
          <w:p w14:paraId="719C5549" w14:textId="0A42F2B7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1A05CAD1" w14:textId="77777777" w:rsidTr="0839C227">
        <w:trPr>
          <w:trHeight w:val="300"/>
          <w:jc w:val="center"/>
        </w:trPr>
        <w:tc>
          <w:tcPr>
            <w:tcW w:w="870" w:type="dxa"/>
          </w:tcPr>
          <w:p w14:paraId="074E56BD" w14:textId="7CC978A2" w:rsidR="00334FCD" w:rsidRDefault="00B17E79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sz w:val="20"/>
                <w:szCs w:val="20"/>
              </w:rPr>
              <w:t>8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.</w:t>
            </w:r>
          </w:p>
        </w:tc>
        <w:tc>
          <w:tcPr>
            <w:tcW w:w="2940" w:type="dxa"/>
          </w:tcPr>
          <w:p w14:paraId="63623A05" w14:textId="3C6A162F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E-justice prototypes tested </w:t>
            </w:r>
          </w:p>
        </w:tc>
        <w:tc>
          <w:tcPr>
            <w:tcW w:w="1900" w:type="dxa"/>
          </w:tcPr>
          <w:p w14:paraId="4A58B5D8" w14:textId="78508773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Report on team progress during </w:t>
            </w:r>
            <w:r w:rsidR="076A2777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p</w:t>
            </w: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rogram and MVPs developed with recommendations for next steps</w:t>
            </w:r>
          </w:p>
        </w:tc>
        <w:tc>
          <w:tcPr>
            <w:tcW w:w="1340" w:type="dxa"/>
            <w:shd w:val="clear" w:color="auto" w:fill="auto"/>
          </w:tcPr>
          <w:p w14:paraId="48450C1D" w14:textId="21DA6ADC" w:rsidR="00334FCD" w:rsidRPr="00A35E2E" w:rsidRDefault="5F7F1D03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February 2025 - </w:t>
            </w:r>
            <w:r w:rsidR="0029778F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 xml:space="preserve">May </w:t>
            </w:r>
          </w:p>
          <w:p w14:paraId="1BEE9CEA" w14:textId="77777777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2C067176" w14:textId="18DDDCD9" w:rsidR="00334FCD" w:rsidRPr="00A35E2E" w:rsidRDefault="0029778F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June 1, 202</w:t>
            </w:r>
            <w:r w:rsidR="7A8DC93E"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404" w:type="dxa"/>
          </w:tcPr>
          <w:p w14:paraId="0E3B750A" w14:textId="77ACC142" w:rsidR="00334FCD" w:rsidRPr="00A35E2E" w:rsidRDefault="00A35E2E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</w:pPr>
            <w:r w:rsidRPr="00A35E2E">
              <w:rPr>
                <w:rFonts w:ascii="Gill Sans" w:eastAsia="Gill Sans" w:hAnsi="Gill Sans" w:cs="Gill Sans"/>
                <w:sz w:val="20"/>
                <w:szCs w:val="20"/>
                <w:highlight w:val="yellow"/>
              </w:rPr>
              <w:t>$XXXX.XX</w:t>
            </w:r>
          </w:p>
        </w:tc>
      </w:tr>
      <w:tr w:rsidR="00334FCD" w14:paraId="121CFD80" w14:textId="77777777" w:rsidTr="0839C227">
        <w:trPr>
          <w:trHeight w:val="300"/>
          <w:jc w:val="center"/>
        </w:trPr>
        <w:tc>
          <w:tcPr>
            <w:tcW w:w="870" w:type="dxa"/>
          </w:tcPr>
          <w:p w14:paraId="6B4260A8" w14:textId="77777777" w:rsidR="00334FCD" w:rsidRDefault="0029778F" w:rsidP="5F354440">
            <w:pPr>
              <w:widowControl w:val="0"/>
              <w:jc w:val="both"/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</w:pPr>
            <w:r w:rsidRPr="5F354440">
              <w:rPr>
                <w:rFonts w:ascii="Gill Sans" w:eastAsia="Gill Sans" w:hAnsi="Gill Sans" w:cs="Gill Sans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940" w:type="dxa"/>
          </w:tcPr>
          <w:p w14:paraId="6C82F7BA" w14:textId="77777777" w:rsidR="00334FCD" w:rsidRPr="0054007B" w:rsidRDefault="00334FCD" w:rsidP="5F354440">
            <w:pPr>
              <w:widowControl w:val="0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1900" w:type="dxa"/>
          </w:tcPr>
          <w:p w14:paraId="77668D95" w14:textId="77777777" w:rsidR="00334FCD" w:rsidRPr="0054007B" w:rsidRDefault="00334FCD" w:rsidP="5F354440">
            <w:pPr>
              <w:widowControl w:val="0"/>
              <w:jc w:val="both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1340" w:type="dxa"/>
            <w:shd w:val="clear" w:color="auto" w:fill="auto"/>
          </w:tcPr>
          <w:p w14:paraId="34528670" w14:textId="77777777" w:rsidR="00334FCD" w:rsidRPr="0054007B" w:rsidRDefault="00334FCD" w:rsidP="5F354440">
            <w:pPr>
              <w:widowControl w:val="0"/>
              <w:jc w:val="both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CFC5386" w14:textId="77777777" w:rsidR="00334FCD" w:rsidRPr="0054007B" w:rsidRDefault="00334FCD" w:rsidP="5F354440">
            <w:pPr>
              <w:widowControl w:val="0"/>
              <w:jc w:val="both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71D178A" w14:textId="4CE1D6D9" w:rsidR="00334FCD" w:rsidRPr="0054007B" w:rsidRDefault="00FF4E38" w:rsidP="5F354440">
            <w:pPr>
              <w:widowControl w:val="0"/>
              <w:jc w:val="both"/>
              <w:rPr>
                <w:rFonts w:ascii="Gill Sans" w:eastAsia="Gill Sans" w:hAnsi="Gill Sans" w:cs="Gill Sans"/>
                <w:sz w:val="20"/>
                <w:szCs w:val="20"/>
              </w:rPr>
            </w:pPr>
            <w:bookmarkStart w:id="6" w:name="_heading=h.30j0zll"/>
            <w:bookmarkEnd w:id="6"/>
            <w:r w:rsidRPr="00FF4E38">
              <w:rPr>
                <w:rFonts w:ascii="Gill Sans" w:eastAsia="Gill Sans" w:hAnsi="Gill Sans" w:cs="Gill Sans"/>
                <w:sz w:val="20"/>
                <w:szCs w:val="20"/>
              </w:rPr>
              <w:t>$</w:t>
            </w:r>
            <w:r w:rsidR="0063066A">
              <w:rPr>
                <w:rFonts w:ascii="Gill Sans" w:eastAsia="Gill Sans" w:hAnsi="Gill Sans" w:cs="Gill Sans"/>
                <w:sz w:val="20"/>
                <w:szCs w:val="20"/>
              </w:rPr>
              <w:t>XX.XXX.XX</w:t>
            </w:r>
            <w:r w:rsidRPr="00FF4E38">
              <w:rPr>
                <w:rFonts w:ascii="Gill Sans" w:eastAsia="Gill Sans" w:hAnsi="Gill Sans" w:cs="Gill Sans"/>
                <w:sz w:val="20"/>
                <w:szCs w:val="20"/>
              </w:rPr>
              <w:t xml:space="preserve"> </w:t>
            </w:r>
            <w:r w:rsidR="0029778F" w:rsidRPr="5F354440">
              <w:rPr>
                <w:rFonts w:ascii="Gill Sans" w:eastAsia="Gill Sans" w:hAnsi="Gill Sans" w:cs="Gill Sans"/>
                <w:sz w:val="20"/>
                <w:szCs w:val="20"/>
              </w:rPr>
              <w:t>USD</w:t>
            </w:r>
          </w:p>
        </w:tc>
      </w:tr>
    </w:tbl>
    <w:p w14:paraId="7D35CE58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143A04AD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766A8971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702798FA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69336FD4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</w:pPr>
    </w:p>
    <w:p w14:paraId="7555FDFD" w14:textId="77777777" w:rsidR="00334FCD" w:rsidRDefault="00334FC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ill Sans" w:eastAsia="Gill Sans" w:hAnsi="Gill Sans" w:cs="Gill Sans"/>
          <w:color w:val="000000"/>
          <w:sz w:val="20"/>
          <w:szCs w:val="20"/>
        </w:rPr>
        <w:sectPr w:rsidR="00334FCD" w:rsidSect="00613BE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720" w:right="926" w:bottom="720" w:left="1080" w:header="450" w:footer="709" w:gutter="0"/>
          <w:pgNumType w:start="1"/>
          <w:cols w:space="720"/>
          <w:titlePg/>
        </w:sectPr>
      </w:pPr>
    </w:p>
    <w:p w14:paraId="7EFDDB47" w14:textId="77777777" w:rsidR="00334FCD" w:rsidRDefault="0029778F">
      <w:pPr>
        <w:pStyle w:val="Heading2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Illustrative Gantt Chart of Activities/Milestones</w:t>
      </w:r>
    </w:p>
    <w:tbl>
      <w:tblPr>
        <w:tblStyle w:val="1"/>
        <w:tblW w:w="124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052"/>
        <w:gridCol w:w="590"/>
        <w:gridCol w:w="590"/>
        <w:gridCol w:w="590"/>
        <w:gridCol w:w="591"/>
        <w:gridCol w:w="590"/>
        <w:gridCol w:w="590"/>
        <w:gridCol w:w="591"/>
        <w:gridCol w:w="590"/>
        <w:gridCol w:w="590"/>
        <w:gridCol w:w="590"/>
        <w:gridCol w:w="591"/>
        <w:gridCol w:w="590"/>
        <w:gridCol w:w="590"/>
        <w:gridCol w:w="591"/>
        <w:gridCol w:w="590"/>
        <w:gridCol w:w="590"/>
      </w:tblGrid>
      <w:tr w:rsidR="00334FCD" w14:paraId="41C400E3" w14:textId="77777777" w:rsidTr="001307D2">
        <w:trPr>
          <w:trHeight w:val="300"/>
          <w:jc w:val="center"/>
        </w:trPr>
        <w:tc>
          <w:tcPr>
            <w:tcW w:w="3052" w:type="dxa"/>
            <w:shd w:val="clear" w:color="auto" w:fill="D9D9D9" w:themeFill="background1" w:themeFillShade="D9"/>
            <w:vAlign w:val="center"/>
          </w:tcPr>
          <w:p w14:paraId="6BD2231C" w14:textId="77777777" w:rsidR="00334FCD" w:rsidRDefault="0029778F" w:rsidP="5F3544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ill Sans" w:eastAsia="Gill Sans" w:hAnsi="Gill Sans" w:cs="Gill Sans"/>
                <w:color w:val="000000"/>
                <w:sz w:val="18"/>
                <w:szCs w:val="18"/>
              </w:rPr>
            </w:pPr>
            <w:r w:rsidRPr="5F354440">
              <w:rPr>
                <w:rFonts w:ascii="Gill Sans" w:eastAsia="Gill Sans" w:hAnsi="Gill Sans" w:cs="Gill Sans"/>
                <w:color w:val="000000" w:themeColor="text1"/>
                <w:sz w:val="18"/>
                <w:szCs w:val="18"/>
              </w:rPr>
              <w:t>Activity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7799CDCC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Mar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62790936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Apr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5863516E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May ‘24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7537C99E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Jun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783E985F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Jul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14687CF6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Aug ‘24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078E9401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Sep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3D0AB68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Oct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774C5B5E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Nov ‘24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475A13E4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Dec ‘24</w:t>
            </w:r>
          </w:p>
        </w:tc>
        <w:tc>
          <w:tcPr>
            <w:tcW w:w="591" w:type="dxa"/>
            <w:shd w:val="clear" w:color="auto" w:fill="D9D9D9" w:themeFill="background1" w:themeFillShade="D9"/>
          </w:tcPr>
          <w:p w14:paraId="65B9FDA6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Jan ‘25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14:paraId="2B44B1C2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Feb</w:t>
            </w: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br/>
              <w:t>’25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5641AE6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Mar ‘25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6C689E9A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Apr ‘25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4996ADE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May ‘25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center"/>
          </w:tcPr>
          <w:p w14:paraId="0CA56FF0" w14:textId="77777777" w:rsidR="00334FCD" w:rsidRDefault="00297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</w:pPr>
            <w:r>
              <w:rPr>
                <w:rFonts w:ascii="Gill Sans" w:eastAsia="Gill Sans" w:hAnsi="Gill Sans" w:cs="Gill Sans"/>
                <w:color w:val="000000"/>
                <w:sz w:val="16"/>
                <w:szCs w:val="16"/>
              </w:rPr>
              <w:t>June ‘25</w:t>
            </w:r>
          </w:p>
        </w:tc>
      </w:tr>
      <w:tr w:rsidR="00334FCD" w14:paraId="56FFB430" w14:textId="77777777" w:rsidTr="001307D2">
        <w:trPr>
          <w:trHeight w:val="300"/>
          <w:jc w:val="center"/>
        </w:trPr>
        <w:tc>
          <w:tcPr>
            <w:tcW w:w="3052" w:type="dxa"/>
          </w:tcPr>
          <w:p w14:paraId="1762CEDF" w14:textId="77777777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Conduct a desk review of Project inception phase studies</w:t>
            </w: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44A702A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561D78A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3A9F95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FFFFFF" w:themeFill="background1"/>
            <w:vAlign w:val="center"/>
          </w:tcPr>
          <w:p w14:paraId="6ACFE05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3DF347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4ED7E0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60955A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F27792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85EA6D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232E39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550EF4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CF7E96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DC131B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79DF10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134A3C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B7C34B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0BFA92FD" w14:textId="77777777" w:rsidTr="001307D2">
        <w:trPr>
          <w:trHeight w:val="300"/>
          <w:jc w:val="center"/>
        </w:trPr>
        <w:tc>
          <w:tcPr>
            <w:tcW w:w="3052" w:type="dxa"/>
          </w:tcPr>
          <w:p w14:paraId="2AB06F81" w14:textId="77777777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Conduct a desk review of e-justice innovations in selected countries</w:t>
            </w: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4DB2681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504F944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7F8D09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F673EC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6DFE67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698D6A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306F3E0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6AA597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03737C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1635EF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7C3F719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8F48BD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8A65C2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312A06D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455CC5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A8DC63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56983C8B" w14:textId="77777777" w:rsidTr="001307D2">
        <w:trPr>
          <w:trHeight w:val="300"/>
          <w:jc w:val="center"/>
        </w:trPr>
        <w:tc>
          <w:tcPr>
            <w:tcW w:w="3052" w:type="dxa"/>
          </w:tcPr>
          <w:p w14:paraId="26E5A750" w14:textId="77777777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Meet with key stakeholders and participate in project events fostering community dialogue</w:t>
            </w:r>
          </w:p>
        </w:tc>
        <w:tc>
          <w:tcPr>
            <w:tcW w:w="590" w:type="dxa"/>
            <w:vAlign w:val="center"/>
          </w:tcPr>
          <w:p w14:paraId="535072C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504FA6B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1ABB885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769F42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6C85CC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F9B10C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2ADEC89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FC2ABF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A4BEB6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D92FC5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AE6EC8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80D7C0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85B986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CF2269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0BF6F2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B1743F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49B0DB5E" w14:textId="77777777" w:rsidTr="001307D2">
        <w:trPr>
          <w:trHeight w:val="300"/>
          <w:jc w:val="center"/>
        </w:trPr>
        <w:tc>
          <w:tcPr>
            <w:tcW w:w="3052" w:type="dxa"/>
          </w:tcPr>
          <w:p w14:paraId="29577A90" w14:textId="7C03E033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Develop a draft Mapping report</w:t>
            </w:r>
          </w:p>
        </w:tc>
        <w:tc>
          <w:tcPr>
            <w:tcW w:w="590" w:type="dxa"/>
            <w:vAlign w:val="center"/>
          </w:tcPr>
          <w:p w14:paraId="1C05A68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FD2561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633CBFE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14:paraId="2C9A4F0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6D6275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0B01B1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0F0CC73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843F5E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23D861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D4E253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69F6179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0F4556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87C02F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288A955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78F519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039EFC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5705610B" w14:textId="77777777" w:rsidTr="001307D2">
        <w:trPr>
          <w:trHeight w:val="585"/>
          <w:jc w:val="center"/>
        </w:trPr>
        <w:tc>
          <w:tcPr>
            <w:tcW w:w="3052" w:type="dxa"/>
          </w:tcPr>
          <w:p w14:paraId="20DC8DD4" w14:textId="77777777" w:rsidR="00334FCD" w:rsidRPr="00171A48" w:rsidRDefault="0029778F" w:rsidP="5F354440">
            <w:pPr>
              <w:rPr>
                <w:rFonts w:ascii="Gill Sans" w:eastAsia="Gill Sans" w:hAnsi="Gill Sans" w:cs="Gill Sans"/>
                <w:color w:val="000000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Participate at meetings with the Project team and stakeholders </w:t>
            </w:r>
          </w:p>
        </w:tc>
        <w:tc>
          <w:tcPr>
            <w:tcW w:w="590" w:type="dxa"/>
            <w:vAlign w:val="center"/>
          </w:tcPr>
          <w:p w14:paraId="4839B65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6915D80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060DD1B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14:paraId="5B32803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B6E978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CB8CB9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7866879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06C86B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E7A0D9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B6899F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16E7B4C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2102A6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5136F2D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40F7BB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109481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C1F477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5F817541" w14:textId="77777777" w:rsidTr="001307D2">
        <w:trPr>
          <w:trHeight w:val="300"/>
          <w:jc w:val="center"/>
        </w:trPr>
        <w:tc>
          <w:tcPr>
            <w:tcW w:w="3052" w:type="dxa"/>
          </w:tcPr>
          <w:p w14:paraId="0468C17C" w14:textId="3BBD0987" w:rsidR="00334FCD" w:rsidRPr="00171A48" w:rsidRDefault="0029778F" w:rsidP="5F354440">
            <w:pPr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Develop </w:t>
            </w:r>
            <w:bookmarkStart w:id="7" w:name="_Int_FR4DZVyx"/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a final version</w:t>
            </w:r>
            <w:bookmarkEnd w:id="7"/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 of the Innovation Mapping report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41D3676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632741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89D885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14:paraId="0E84BC4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538235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5AFE2B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99963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A23BE7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84F1EA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E576EF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6B49D1F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0A0842A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9F1BF6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4A47EDB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4775A8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1D8A6B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6685D828" w14:textId="77777777" w:rsidTr="001307D2">
        <w:trPr>
          <w:trHeight w:val="300"/>
          <w:jc w:val="center"/>
        </w:trPr>
        <w:tc>
          <w:tcPr>
            <w:tcW w:w="3052" w:type="dxa"/>
          </w:tcPr>
          <w:p w14:paraId="047C1B3B" w14:textId="5E234367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color w:val="000000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Facilitate a public call or an open call </w:t>
            </w:r>
          </w:p>
        </w:tc>
        <w:tc>
          <w:tcPr>
            <w:tcW w:w="590" w:type="dxa"/>
            <w:vAlign w:val="center"/>
          </w:tcPr>
          <w:p w14:paraId="282D470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C0AB1E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shd w:val="clear" w:color="auto" w:fill="BFBFBF" w:themeFill="background1" w:themeFillShade="BF"/>
            <w:vAlign w:val="center"/>
          </w:tcPr>
          <w:p w14:paraId="7157ED5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553A122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FD653E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C5CBB0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1C80B32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066637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302CD2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D864EB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048625F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96A13C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586480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6B8558D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75ADB0A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235DF4D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0C4AE132" w14:textId="77777777" w:rsidTr="001307D2">
        <w:trPr>
          <w:trHeight w:val="300"/>
          <w:jc w:val="center"/>
        </w:trPr>
        <w:tc>
          <w:tcPr>
            <w:tcW w:w="3052" w:type="dxa"/>
          </w:tcPr>
          <w:p w14:paraId="37C25564" w14:textId="09DDAB93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Organize the public call competition </w:t>
            </w:r>
          </w:p>
        </w:tc>
        <w:tc>
          <w:tcPr>
            <w:tcW w:w="590" w:type="dxa"/>
            <w:vAlign w:val="center"/>
          </w:tcPr>
          <w:p w14:paraId="3552B58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10A812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B09030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shd w:val="clear" w:color="auto" w:fill="BFBFBF" w:themeFill="background1" w:themeFillShade="BF"/>
            <w:vAlign w:val="center"/>
          </w:tcPr>
          <w:p w14:paraId="33C682F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0" w:type="dxa"/>
            <w:vAlign w:val="center"/>
          </w:tcPr>
          <w:p w14:paraId="619BA3A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AE35BE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14:paraId="6F48580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5669CA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C937F1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17E79F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3C196A1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3608F0F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10120FE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14:paraId="1FF9ADC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488D358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</w:tcPr>
          <w:p w14:paraId="6C4ACA9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679BCE65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DE2A7" w14:textId="180BE21F" w:rsidR="00334FCD" w:rsidRPr="00171A48" w:rsidRDefault="0029778F" w:rsidP="5F354440">
            <w:pPr>
              <w:spacing w:line="276" w:lineRule="auto"/>
              <w:rPr>
                <w:rFonts w:ascii="Gill Sans" w:eastAsia="Gill Sans" w:hAnsi="Gill Sans" w:cs="Gill Sans"/>
                <w:b/>
                <w:bCs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Comprehensive Program curriculum developed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CEFF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DD12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CE45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1838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43098C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762F5D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E459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0C82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4BB4F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A736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9D9B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E3C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CEA4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5094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1ADF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363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619A782B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9E08A" w14:textId="1AEE9030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Facilitate a public call for Program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804E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09B3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F2E2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CB39C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757C4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C2DDE4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6B60B6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F9F8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780E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880E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6AC4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B479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6C0C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F5AD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4A1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F451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76D543DB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EA46" w14:textId="4D1E3B82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Facilitate the Program</w:t>
            </w:r>
            <w:r w:rsidR="00B17E79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88BC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6E6A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B3F3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5748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349E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8443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CFB1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EA8B14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8A53B5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371D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440F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E26F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9B1A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0A73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C8DA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305E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75D8FFFA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90E75" w14:textId="77777777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Development of e-justice tools prototypes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C9FE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F556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1D481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435B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E45C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781DB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8CC5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96353A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28C52A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4AD01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DE7E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5A7A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E13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380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022B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1572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2D3CD904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11C59" w14:textId="1BDDBB4D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Support establishing of a Justice Innovation </w:t>
            </w:r>
            <w:r w:rsidR="00B17E79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activity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945FD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EFBF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3F7E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B6C2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2112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2F9DDD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6C0499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2F11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7E46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1E18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645B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D94E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68C2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A86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786E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E1FF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64E1D1A6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E2E38" w14:textId="246740FB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Development of Program</w:t>
            </w:r>
            <w:r w:rsidR="00B17E79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 activity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E3E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7BCC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368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EBC85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031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9B1B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72993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6C722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40B3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C0F72D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7B69920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31D187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FB39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A84F2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1BD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8F95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5F3F05ED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B150C" w14:textId="2834A604" w:rsidR="00334FCD" w:rsidRPr="00171A48" w:rsidRDefault="0029778F" w:rsidP="5F354440">
            <w:pPr>
              <w:widowControl w:val="0"/>
              <w:ind w:right="29"/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Facilitate the Program</w:t>
            </w:r>
            <w:r w:rsidR="00B17E79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 activity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32BEE" w14:textId="36B35FDC" w:rsidR="00334FCD" w:rsidRDefault="00B1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  <w:r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FEA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DDFEE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8EF4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097A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D72DF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C764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22C8E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2B0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D0D8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CC74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4D6342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89BA6F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6603F3E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567299C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3F15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  <w:tr w:rsidR="00334FCD" w14:paraId="5EDE7EB0" w14:textId="77777777" w:rsidTr="001307D2">
        <w:trPr>
          <w:trHeight w:val="300"/>
          <w:jc w:val="center"/>
        </w:trPr>
        <w:tc>
          <w:tcPr>
            <w:tcW w:w="3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33516" w14:textId="06D1B036" w:rsidR="00334FCD" w:rsidRPr="00171A48" w:rsidRDefault="0029778F" w:rsidP="5F354440">
            <w:pPr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</w:pPr>
            <w:r w:rsidRPr="00171A48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 xml:space="preserve">Support the Project in operating the Justice Innovation </w:t>
            </w:r>
            <w:r w:rsidR="00B17E79">
              <w:rPr>
                <w:rFonts w:ascii="Gill Sans" w:eastAsia="Gill Sans" w:hAnsi="Gill Sans" w:cs="Gill Sans"/>
                <w:sz w:val="18"/>
                <w:szCs w:val="18"/>
                <w:highlight w:val="yellow"/>
              </w:rPr>
              <w:t>activity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8344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9825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3A56EB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52CE4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81786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B2A5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47AC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764C9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23ED8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C1DDC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5F82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6ECE5DA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93AAA33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AA01D5F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B93C437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51D1" w14:textId="77777777" w:rsidR="00334FCD" w:rsidRDefault="00334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Gill Sans" w:eastAsia="Gill Sans" w:hAnsi="Gill Sans" w:cs="Gill Sans"/>
                <w:color w:val="000000"/>
                <w:sz w:val="20"/>
                <w:szCs w:val="20"/>
              </w:rPr>
            </w:pPr>
          </w:p>
        </w:tc>
      </w:tr>
    </w:tbl>
    <w:p w14:paraId="75542F14" w14:textId="77777777" w:rsidR="00334FCD" w:rsidRDefault="00334FCD"/>
    <w:sectPr w:rsidR="00334FCD">
      <w:pgSz w:w="16838" w:h="11906" w:orient="landscape"/>
      <w:pgMar w:top="1080" w:right="720" w:bottom="926" w:left="720" w:header="450" w:footer="709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gor Mandic" w:date="2024-06-28T14:44:00Z" w:initials="IM">
    <w:p w14:paraId="037860B2" w14:textId="47F5159D" w:rsidR="001A64CE" w:rsidRDefault="001A64CE">
      <w:pPr>
        <w:pStyle w:val="CommentText"/>
      </w:pPr>
      <w:r>
        <w:rPr>
          <w:rStyle w:val="CommentReference"/>
        </w:rPr>
        <w:annotationRef/>
      </w:r>
      <w:r>
        <w:t xml:space="preserve">Delete </w:t>
      </w:r>
      <w:r w:rsidR="0022107F">
        <w:t xml:space="preserve">this comment, </w:t>
      </w:r>
      <w:r>
        <w:t xml:space="preserve">highlighted </w:t>
      </w:r>
      <w:r w:rsidR="0022107F">
        <w:t xml:space="preserve">text </w:t>
      </w:r>
      <w:r>
        <w:t xml:space="preserve">and replace </w:t>
      </w:r>
      <w:r w:rsidR="0022107F">
        <w:t>it</w:t>
      </w:r>
      <w:r>
        <w:t xml:space="preserve"> with the appropriate deliverables.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7860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94AD3" w16cex:dateUtc="2024-06-28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7860B2" w16cid:durableId="2A294A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933A7" w14:textId="77777777" w:rsidR="00D901C6" w:rsidRDefault="00D901C6">
      <w:r>
        <w:separator/>
      </w:r>
    </w:p>
  </w:endnote>
  <w:endnote w:type="continuationSeparator" w:id="0">
    <w:p w14:paraId="23AA037C" w14:textId="77777777" w:rsidR="00D901C6" w:rsidRDefault="00D9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C554" w14:textId="77777777" w:rsidR="00334FCD" w:rsidRDefault="00334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777F" w14:textId="1EF41B09" w:rsidR="00334FCD" w:rsidRDefault="00297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rFonts w:ascii="Gill Sans" w:eastAsia="Gill Sans" w:hAnsi="Gill Sans" w:cs="Gill Sans"/>
        <w:color w:val="000000"/>
      </w:rPr>
      <w:fldChar w:fldCharType="begin"/>
    </w:r>
    <w:r>
      <w:rPr>
        <w:rFonts w:ascii="Gill Sans" w:eastAsia="Gill Sans" w:hAnsi="Gill Sans" w:cs="Gill Sans"/>
        <w:color w:val="000000"/>
      </w:rPr>
      <w:instrText>PAGE</w:instrText>
    </w:r>
    <w:r>
      <w:rPr>
        <w:rFonts w:ascii="Gill Sans" w:eastAsia="Gill Sans" w:hAnsi="Gill Sans" w:cs="Gill Sans"/>
        <w:color w:val="000000"/>
      </w:rPr>
      <w:fldChar w:fldCharType="separate"/>
    </w:r>
    <w:r w:rsidR="00BF60EB">
      <w:rPr>
        <w:rFonts w:ascii="Gill Sans" w:eastAsia="Gill Sans" w:hAnsi="Gill Sans" w:cs="Gill Sans"/>
        <w:noProof/>
        <w:color w:val="000000"/>
      </w:rPr>
      <w:t>2</w:t>
    </w:r>
    <w:r>
      <w:rPr>
        <w:rFonts w:ascii="Gill Sans" w:eastAsia="Gill Sans" w:hAnsi="Gill Sans" w:cs="Gill Sans"/>
        <w:color w:val="000000"/>
      </w:rPr>
      <w:fldChar w:fldCharType="end"/>
    </w:r>
    <w:r>
      <w:rPr>
        <w:rFonts w:ascii="Gill Sans" w:eastAsia="Gill Sans" w:hAnsi="Gill Sans" w:cs="Gill Sans"/>
        <w:color w:val="000000"/>
      </w:rPr>
      <w:t xml:space="preserve"> of </w:t>
    </w:r>
    <w:r>
      <w:rPr>
        <w:rFonts w:ascii="Gill Sans" w:eastAsia="Gill Sans" w:hAnsi="Gill Sans" w:cs="Gill Sans"/>
        <w:color w:val="000000"/>
      </w:rPr>
      <w:fldChar w:fldCharType="begin"/>
    </w:r>
    <w:r>
      <w:rPr>
        <w:rFonts w:ascii="Gill Sans" w:eastAsia="Gill Sans" w:hAnsi="Gill Sans" w:cs="Gill Sans"/>
        <w:color w:val="000000"/>
      </w:rPr>
      <w:instrText>NUMPAGES</w:instrText>
    </w:r>
    <w:r>
      <w:rPr>
        <w:rFonts w:ascii="Gill Sans" w:eastAsia="Gill Sans" w:hAnsi="Gill Sans" w:cs="Gill Sans"/>
        <w:color w:val="000000"/>
      </w:rPr>
      <w:fldChar w:fldCharType="separate"/>
    </w:r>
    <w:r w:rsidR="00BF60EB">
      <w:rPr>
        <w:rFonts w:ascii="Gill Sans" w:eastAsia="Gill Sans" w:hAnsi="Gill Sans" w:cs="Gill Sans"/>
        <w:noProof/>
        <w:color w:val="000000"/>
      </w:rPr>
      <w:t>3</w:t>
    </w:r>
    <w:r>
      <w:rPr>
        <w:rFonts w:ascii="Gill Sans" w:eastAsia="Gill Sans" w:hAnsi="Gill Sans" w:cs="Gill Sans"/>
        <w:color w:val="000000"/>
      </w:rPr>
      <w:fldChar w:fldCharType="end"/>
    </w:r>
  </w:p>
  <w:p w14:paraId="081E0467" w14:textId="77777777" w:rsidR="00334FCD" w:rsidRDefault="00334F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B2C5" w14:textId="77777777" w:rsidR="00334FCD" w:rsidRDefault="00297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after="20"/>
      <w:rPr>
        <w:rFonts w:ascii="Gill Sans" w:eastAsia="Gill Sans" w:hAnsi="Gill Sans" w:cs="Gill Sans"/>
        <w:b/>
        <w:color w:val="000000"/>
        <w:sz w:val="18"/>
        <w:szCs w:val="18"/>
      </w:rPr>
    </w:pPr>
    <w:r>
      <w:rPr>
        <w:rFonts w:ascii="Gill Sans" w:eastAsia="Gill Sans" w:hAnsi="Gill Sans" w:cs="Gill Sans"/>
        <w:b/>
        <w:color w:val="000000"/>
        <w:sz w:val="18"/>
        <w:szCs w:val="18"/>
      </w:rPr>
      <w:t>Justice for All (J4ALL)</w:t>
    </w:r>
  </w:p>
  <w:p w14:paraId="6ADD1F6F" w14:textId="77777777" w:rsidR="00334FCD" w:rsidRDefault="0029778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0"/>
      </w:tabs>
      <w:spacing w:after="20"/>
      <w:rPr>
        <w:color w:val="000000"/>
      </w:rPr>
    </w:pPr>
    <w:proofErr w:type="spellStart"/>
    <w:r>
      <w:rPr>
        <w:rFonts w:ascii="Gill Sans" w:eastAsia="Gill Sans" w:hAnsi="Gill Sans" w:cs="Gill Sans"/>
        <w:color w:val="000000"/>
        <w:sz w:val="18"/>
        <w:szCs w:val="18"/>
      </w:rPr>
      <w:t>Resavska</w:t>
    </w:r>
    <w:proofErr w:type="spellEnd"/>
    <w:r>
      <w:rPr>
        <w:rFonts w:ascii="Gill Sans" w:eastAsia="Gill Sans" w:hAnsi="Gill Sans" w:cs="Gill Sans"/>
        <w:color w:val="000000"/>
        <w:sz w:val="18"/>
        <w:szCs w:val="18"/>
      </w:rPr>
      <w:t xml:space="preserve"> 22, 11000 Belgrade, Republic of Serbia</w:t>
    </w:r>
    <w:r>
      <w:rPr>
        <w:rFonts w:ascii="Gill Sans" w:eastAsia="Gill Sans" w:hAnsi="Gill Sans" w:cs="Gill Sans"/>
        <w:color w:val="000000"/>
        <w:sz w:val="18"/>
        <w:szCs w:val="18"/>
      </w:rPr>
      <w:br/>
      <w:t>Tel:  +381 (0)11 456 1085</w:t>
    </w:r>
    <w:r>
      <w:rPr>
        <w:rFonts w:ascii="Gill Sans" w:eastAsia="Gill Sans" w:hAnsi="Gill Sans" w:cs="Gill Sans"/>
        <w:color w:val="000000"/>
        <w:sz w:val="18"/>
        <w:szCs w:val="18"/>
      </w:rPr>
      <w:br/>
      <w:t>Email: office@serbiaj4all.com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1C03" w14:textId="77777777" w:rsidR="00D901C6" w:rsidRDefault="00D901C6">
      <w:r>
        <w:separator/>
      </w:r>
    </w:p>
  </w:footnote>
  <w:footnote w:type="continuationSeparator" w:id="0">
    <w:p w14:paraId="2D81B600" w14:textId="77777777" w:rsidR="00D901C6" w:rsidRDefault="00D90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7459" w14:textId="77777777" w:rsidR="00334FCD" w:rsidRDefault="00334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EA8E" w14:textId="77777777" w:rsidR="00334FCD" w:rsidRDefault="00334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3307" w14:textId="77777777" w:rsidR="00334FCD" w:rsidRDefault="00334FC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40"/>
      <w:rPr>
        <w:color w:val="00000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mHJmaDzXq9rNVL" int2:id="u1UJd5ud">
      <int2:state int2:type="AugLoop_Text_Critique" int2:value="Rejected"/>
    </int2:textHash>
    <int2:bookmark int2:bookmarkName="_Int_BZxYdfnn" int2:invalidationBookmarkName="" int2:hashCode="Rk1ARGQtWEO9nm" int2:id="4PQ1AnsZ">
      <int2:state int2:type="AugLoop_Acronyms_AcronymsCritique" int2:value="Rejected"/>
    </int2:bookmark>
    <int2:bookmark int2:bookmarkName="_Int_FR4DZVyx" int2:invalidationBookmarkName="" int2:hashCode="7YEbLVwLn6n29B" int2:id="A3CNXo9R">
      <int2:state int2:type="AugLoop_Text_Critique" int2:value="Rejected"/>
    </int2:bookmark>
    <int2:bookmark int2:bookmarkName="_Int_t1WhyJe4" int2:invalidationBookmarkName="" int2:hashCode="52FwMAySVendUk" int2:id="RB3cvbEf">
      <int2:state int2:type="AugLoop_Text_Critique" int2:value="Rejected"/>
    </int2:bookmark>
    <int2:bookmark int2:bookmarkName="_Int_NA3NG0te" int2:invalidationBookmarkName="" int2:hashCode="52FwMAySVendUk" int2:id="pY1Xby3I">
      <int2:state int2:type="AugLoop_Text_Critique" int2:value="Rejected"/>
    </int2:bookmark>
    <int2:bookmark int2:bookmarkName="_Int_lbOKZHeD" int2:invalidationBookmarkName="" int2:hashCode="Rk1ARGQtWEO9nm" int2:id="hTr1oz9E">
      <int2:state int2:type="AugLoop_Acronyms_AcronymsCritique" int2:value="Rejected"/>
    </int2:bookmark>
    <int2:bookmark int2:bookmarkName="_Int_rNOdR88B" int2:invalidationBookmarkName="" int2:hashCode="DxoID/FVO4qGn5" int2:id="0FnKcLnU">
      <int2:state int2:type="AugLoop_Text_Critique" int2:value="Rejected"/>
    </int2:bookmark>
    <int2:bookmark int2:bookmarkName="_Int_Lz1yXC9r" int2:invalidationBookmarkName="" int2:hashCode="DxoID/FVO4qGn5" int2:id="pRuReF6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602"/>
    <w:multiLevelType w:val="multilevel"/>
    <w:tmpl w:val="CBC025C8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AE51F9"/>
    <w:multiLevelType w:val="multilevel"/>
    <w:tmpl w:val="1108B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Mandic">
    <w15:presenceInfo w15:providerId="AD" w15:userId="S::imandic@serbiaJ4all.com::acfa08ac-7c6a-4a2d-8e71-ae8315c4f4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CD"/>
    <w:rsid w:val="00116A5F"/>
    <w:rsid w:val="001307D2"/>
    <w:rsid w:val="00155086"/>
    <w:rsid w:val="00171A48"/>
    <w:rsid w:val="001A64CE"/>
    <w:rsid w:val="001D5E1D"/>
    <w:rsid w:val="0022107F"/>
    <w:rsid w:val="00245E0A"/>
    <w:rsid w:val="0029778F"/>
    <w:rsid w:val="00334FCD"/>
    <w:rsid w:val="003613B6"/>
    <w:rsid w:val="003B6EFD"/>
    <w:rsid w:val="00466C88"/>
    <w:rsid w:val="00535E7D"/>
    <w:rsid w:val="0054007B"/>
    <w:rsid w:val="00613BE6"/>
    <w:rsid w:val="0063066A"/>
    <w:rsid w:val="00641882"/>
    <w:rsid w:val="00822108"/>
    <w:rsid w:val="00867A84"/>
    <w:rsid w:val="00942BE3"/>
    <w:rsid w:val="00A35E2E"/>
    <w:rsid w:val="00B17E79"/>
    <w:rsid w:val="00B957E3"/>
    <w:rsid w:val="00BF60EB"/>
    <w:rsid w:val="00C26A88"/>
    <w:rsid w:val="00C57D54"/>
    <w:rsid w:val="00D7085F"/>
    <w:rsid w:val="00D901C6"/>
    <w:rsid w:val="00DB3E56"/>
    <w:rsid w:val="00E84B48"/>
    <w:rsid w:val="00F56992"/>
    <w:rsid w:val="00FF4E38"/>
    <w:rsid w:val="061AEF47"/>
    <w:rsid w:val="076A2777"/>
    <w:rsid w:val="0839C227"/>
    <w:rsid w:val="0A68EBE3"/>
    <w:rsid w:val="0E18A5A7"/>
    <w:rsid w:val="109308A7"/>
    <w:rsid w:val="20B28FED"/>
    <w:rsid w:val="21B11E7A"/>
    <w:rsid w:val="23064016"/>
    <w:rsid w:val="279382BC"/>
    <w:rsid w:val="2817B4DE"/>
    <w:rsid w:val="28A47975"/>
    <w:rsid w:val="29DA1788"/>
    <w:rsid w:val="2E43C4D2"/>
    <w:rsid w:val="2F13BAF9"/>
    <w:rsid w:val="30AF8B5A"/>
    <w:rsid w:val="373F718D"/>
    <w:rsid w:val="3A5E5B26"/>
    <w:rsid w:val="3BF8157D"/>
    <w:rsid w:val="4CFDDAF7"/>
    <w:rsid w:val="5B653D50"/>
    <w:rsid w:val="5BD9B47E"/>
    <w:rsid w:val="5F354440"/>
    <w:rsid w:val="5F7F1D03"/>
    <w:rsid w:val="663B26B2"/>
    <w:rsid w:val="6DF1CC11"/>
    <w:rsid w:val="73313397"/>
    <w:rsid w:val="77F9B7F3"/>
    <w:rsid w:val="7833459C"/>
    <w:rsid w:val="7A8D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BE52E"/>
  <w15:docId w15:val="{1D6B4DA4-975B-814E-AAE3-8310712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0C2AB1"/>
    <w:rPr>
      <w:lang w:eastAsia="en-AU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C2AB1"/>
    <w:pPr>
      <w:keepNext/>
      <w:spacing w:before="240" w:after="240"/>
      <w:ind w:left="284" w:hanging="284"/>
      <w:jc w:val="center"/>
      <w:outlineLvl w:val="0"/>
    </w:pPr>
    <w:rPr>
      <w:rFonts w:ascii="Arial" w:hAnsi="Arial"/>
      <w:b/>
      <w:bCs/>
      <w:color w:val="0F243E"/>
      <w:kern w:val="3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C2AB1"/>
    <w:pPr>
      <w:spacing w:before="240" w:after="60"/>
      <w:ind w:left="284" w:hanging="284"/>
      <w:jc w:val="both"/>
      <w:outlineLvl w:val="1"/>
    </w:pPr>
    <w:rPr>
      <w:rFonts w:ascii="Gill Sans MT" w:hAnsi="Gill Sans MT"/>
      <w:b/>
      <w:sz w:val="21"/>
      <w:szCs w:val="21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5"/>
    <w:link w:val="TitleChar"/>
    <w:uiPriority w:val="10"/>
    <w:qFormat/>
    <w:rsid w:val="000C2AB1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hd w:val="clear" w:color="auto" w:fill="C6D9F1"/>
      <w:ind w:right="-1"/>
      <w:jc w:val="center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0C2AB1"/>
    <w:rPr>
      <w:rFonts w:ascii="Arial" w:eastAsia="Times New Roman" w:hAnsi="Arial" w:cs="Times New Roman"/>
      <w:b/>
      <w:bCs/>
      <w:color w:val="0F243E"/>
      <w:kern w:val="32"/>
      <w:sz w:val="28"/>
      <w:szCs w:val="28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0C2AB1"/>
    <w:rPr>
      <w:rFonts w:ascii="Gill Sans MT" w:eastAsia="Times New Roman" w:hAnsi="Gill Sans MT" w:cs="Times New Roman"/>
      <w:b/>
      <w:kern w:val="0"/>
      <w:sz w:val="21"/>
      <w:szCs w:val="21"/>
      <w:u w:val="single"/>
      <w:lang w:val="en-US" w:eastAsia="en-AU"/>
    </w:rPr>
  </w:style>
  <w:style w:type="character" w:customStyle="1" w:styleId="Heading5Char">
    <w:name w:val="Heading 5 Char"/>
    <w:basedOn w:val="DefaultParagraphFont"/>
    <w:link w:val="Heading5"/>
    <w:rsid w:val="000C2AB1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en-US" w:eastAsia="en-AU"/>
    </w:rPr>
  </w:style>
  <w:style w:type="paragraph" w:styleId="Header">
    <w:name w:val="header"/>
    <w:basedOn w:val="Normal"/>
    <w:link w:val="HeaderChar"/>
    <w:unhideWhenUsed/>
    <w:rsid w:val="000C2A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C2AB1"/>
    <w:rPr>
      <w:rFonts w:ascii="Times New Roman" w:eastAsia="Times New Roman" w:hAnsi="Times New Roman" w:cs="Times New Roman"/>
      <w:kern w:val="0"/>
      <w:sz w:val="24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0C2A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AB1"/>
    <w:rPr>
      <w:rFonts w:ascii="Times New Roman" w:eastAsia="Times New Roman" w:hAnsi="Times New Roman" w:cs="Times New Roman"/>
      <w:kern w:val="0"/>
      <w:sz w:val="24"/>
      <w:szCs w:val="24"/>
      <w:lang w:val="en-US" w:eastAsia="en-AU"/>
    </w:rPr>
  </w:style>
  <w:style w:type="paragraph" w:styleId="BodyText">
    <w:name w:val="Body Text"/>
    <w:basedOn w:val="Normal"/>
    <w:link w:val="BodyTextChar"/>
    <w:unhideWhenUsed/>
    <w:rsid w:val="000C2AB1"/>
    <w:pPr>
      <w:tabs>
        <w:tab w:val="num" w:pos="0"/>
      </w:tabs>
      <w:spacing w:after="120"/>
      <w:jc w:val="both"/>
    </w:pPr>
    <w:rPr>
      <w:rFonts w:ascii="Gill Sans MT" w:hAnsi="Gill Sans MT"/>
      <w:sz w:val="21"/>
      <w:szCs w:val="21"/>
    </w:rPr>
  </w:style>
  <w:style w:type="character" w:customStyle="1" w:styleId="BodyTextChar">
    <w:name w:val="Body Text Char"/>
    <w:basedOn w:val="DefaultParagraphFont"/>
    <w:link w:val="BodyText"/>
    <w:rsid w:val="000C2AB1"/>
    <w:rPr>
      <w:rFonts w:ascii="Gill Sans MT" w:eastAsia="Times New Roman" w:hAnsi="Gill Sans MT" w:cs="Times New Roman"/>
      <w:kern w:val="0"/>
      <w:sz w:val="21"/>
      <w:szCs w:val="21"/>
      <w:lang w:val="en-US" w:eastAsia="en-AU"/>
    </w:rPr>
  </w:style>
  <w:style w:type="character" w:customStyle="1" w:styleId="TitleChar">
    <w:name w:val="Title Char"/>
    <w:basedOn w:val="DefaultParagraphFont"/>
    <w:link w:val="Title"/>
    <w:rsid w:val="000C2AB1"/>
    <w:rPr>
      <w:rFonts w:ascii="Gill Sans MT" w:eastAsia="Times New Roman" w:hAnsi="Gill Sans MT" w:cs="Times New Roman"/>
      <w:b/>
      <w:bCs/>
      <w:i/>
      <w:iCs/>
      <w:kern w:val="0"/>
      <w:sz w:val="20"/>
      <w:szCs w:val="20"/>
      <w:shd w:val="clear" w:color="auto" w:fill="C6D9F1"/>
      <w:lang w:val="en-US" w:eastAsia="en-AU"/>
    </w:rPr>
  </w:style>
  <w:style w:type="paragraph" w:styleId="ListParagraph">
    <w:name w:val="List Paragraph"/>
    <w:basedOn w:val="Normal"/>
    <w:uiPriority w:val="34"/>
    <w:qFormat/>
    <w:rsid w:val="000C2A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2">
    <w:name w:val="Body 2"/>
    <w:basedOn w:val="BodyText"/>
    <w:qFormat/>
    <w:rsid w:val="000C2AB1"/>
    <w:pPr>
      <w:tabs>
        <w:tab w:val="clear" w:pos="0"/>
      </w:tabs>
      <w:ind w:left="567"/>
    </w:pPr>
  </w:style>
  <w:style w:type="character" w:styleId="CommentReference">
    <w:name w:val="annotation reference"/>
    <w:uiPriority w:val="99"/>
    <w:semiHidden/>
    <w:unhideWhenUsed/>
    <w:rsid w:val="000C2A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2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2AB1"/>
    <w:rPr>
      <w:rFonts w:ascii="Times New Roman" w:eastAsia="Times New Roman" w:hAnsi="Times New Roman" w:cs="Times New Roman"/>
      <w:kern w:val="0"/>
      <w:sz w:val="20"/>
      <w:szCs w:val="20"/>
      <w:lang w:val="en-US" w:eastAsia="en-AU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20A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AU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1a7b7e473baf4354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iO55xX5birLTTLQpdlBo50jP6Q==">CgMxLjAyCGguZ2pkZ3hzMghoLmdqZGd4czIJaC4zMGowemxsOAByITFGOTgycWNnQ3RtbXQ0SGlRSkJzU21kdmVMcWtBSVVQOA==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6FC3F22202A47A8DA5BB12BAE01CC" ma:contentTypeVersion="15" ma:contentTypeDescription="Create a new document." ma:contentTypeScope="" ma:versionID="45c7fc1c1579ca0c8c1c9427fd33c13d">
  <xsd:schema xmlns:xsd="http://www.w3.org/2001/XMLSchema" xmlns:xs="http://www.w3.org/2001/XMLSchema" xmlns:p="http://schemas.microsoft.com/office/2006/metadata/properties" xmlns:ns2="f1e64fd4-6e9b-4b43-855b-9f788b20547f" xmlns:ns3="88cc52fa-0c7b-411c-9f4d-afc9808b873f" targetNamespace="http://schemas.microsoft.com/office/2006/metadata/properties" ma:root="true" ma:fieldsID="a2c3d4fc3c3343e9763fee212d2808bc" ns2:_="" ns3:_="">
    <xsd:import namespace="f1e64fd4-6e9b-4b43-855b-9f788b20547f"/>
    <xsd:import namespace="88cc52fa-0c7b-411c-9f4d-afc9808b87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4fd4-6e9b-4b43-855b-9f788b2054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53f90a-9a09-4f39-be6f-216447e7129a}" ma:internalName="TaxCatchAll" ma:showField="CatchAllData" ma:web="f1e64fd4-6e9b-4b43-855b-9f788b205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52fa-0c7b-411c-9f4d-afc9808b8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4cc65a-fac7-4282-8d9c-92ae2efa4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c52fa-0c7b-411c-9f4d-afc9808b873f">
      <Terms xmlns="http://schemas.microsoft.com/office/infopath/2007/PartnerControls"/>
    </lcf76f155ced4ddcb4097134ff3c332f>
    <TaxCatchAll xmlns="f1e64fd4-6e9b-4b43-855b-9f788b20547f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490153-AD3D-45FC-B378-76EAFF3A0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64fd4-6e9b-4b43-855b-9f788b20547f"/>
    <ds:schemaRef ds:uri="88cc52fa-0c7b-411c-9f4d-afc9808b8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5EEB85-3346-4408-9E87-68A759133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32D5AF-B057-4E3A-ACDA-65A7B78ECFFF}">
  <ds:schemaRefs>
    <ds:schemaRef ds:uri="http://schemas.microsoft.com/office/2006/metadata/properties"/>
    <ds:schemaRef ds:uri="http://schemas.microsoft.com/office/infopath/2007/PartnerControls"/>
    <ds:schemaRef ds:uri="88cc52fa-0c7b-411c-9f4d-afc9808b873f"/>
    <ds:schemaRef ds:uri="f1e64fd4-6e9b-4b43-855b-9f788b2054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 sudija - Office</dc:creator>
  <cp:lastModifiedBy>Igor Mandic</cp:lastModifiedBy>
  <cp:revision>4</cp:revision>
  <dcterms:created xsi:type="dcterms:W3CDTF">2024-06-28T12:46:00Z</dcterms:created>
  <dcterms:modified xsi:type="dcterms:W3CDTF">2024-06-28T13:20:00Z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0x010100C646FC3F22202A47A8DA5BB12BAE01CC</vt:lpwstr>
  </property>
  <property fmtid="{D5CDD505-2E9C-101B-9397-08002B2CF9AE}" pid="3" name="MediaServiceImageTags">
    <vt:lpwstr/>
  </property>
</Properties>
</file>